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4" w:rsidRPr="00564BAA" w:rsidRDefault="00A869B4" w:rsidP="00A869B4">
      <w:pPr>
        <w:spacing w:before="100" w:beforeAutospacing="1" w:after="100" w:afterAutospacing="1" w:line="240" w:lineRule="auto"/>
        <w:ind w:left="-993" w:right="-143"/>
        <w:outlineLvl w:val="2"/>
        <w:rPr>
          <w:rFonts w:ascii="Times New Roman" w:eastAsia="Times New Roman" w:hAnsi="Times New Roman" w:cs="Times New Roman"/>
          <w:b/>
          <w:bCs/>
          <w:color w:val="FF0000"/>
          <w:sz w:val="96"/>
          <w:szCs w:val="27"/>
        </w:rPr>
      </w:pPr>
      <w:bookmarkStart w:id="0" w:name="uds-search-results"/>
      <w:bookmarkStart w:id="1" w:name="3636058328218202962"/>
      <w:bookmarkEnd w:id="0"/>
      <w:bookmarkEnd w:id="1"/>
      <w:r w:rsidRPr="00564BAA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-502920</wp:posOffset>
            </wp:positionH>
            <wp:positionV relativeFrom="paragraph">
              <wp:posOffset>39370</wp:posOffset>
            </wp:positionV>
            <wp:extent cx="1892300" cy="1899920"/>
            <wp:effectExtent l="19050" t="0" r="0" b="0"/>
            <wp:wrapSquare wrapText="bothSides"/>
            <wp:docPr id="1" name="Рисунок 5" descr="http://3.bp.blogspot.com/-Ki0VNNAzYSg/TjrS2NtId3I/AAAAAAAAATc/O92prN1dM5I/s200/%25D0%25A0%25D0%25B8%25D1%2581%25D1%2583%25D0%25BD%25D0%25BE%25D0%25BA12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Ki0VNNAzYSg/TjrS2NtId3I/AAAAAAAAATc/O92prN1dM5I/s200/%25D0%25A0%25D0%25B8%25D1%2581%25D1%2583%25D0%25BD%25D0%25BE%25D0%25BA12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564BAA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  <w:u w:val="single"/>
          </w:rPr>
          <w:t xml:space="preserve"> по хими</w:t>
        </w:r>
        <w:r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  <w:u w:val="single"/>
          </w:rPr>
          <w:t>и 2013</w:t>
        </w:r>
      </w:hyperlink>
      <w:r>
        <w:t xml:space="preserve"> </w:t>
      </w:r>
    </w:p>
    <w:p w:rsidR="00A869B4" w:rsidRPr="000320FA" w:rsidRDefault="00A869B4" w:rsidP="00A869B4">
      <w:pPr>
        <w:spacing w:after="0" w:line="240" w:lineRule="auto"/>
        <w:ind w:left="-993" w:right="-143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467BED">
        <w:rPr>
          <w:rFonts w:ascii="Georgia" w:eastAsia="Times New Roman" w:hAnsi="Georgia" w:cs="Times New Roman"/>
          <w:sz w:val="24"/>
          <w:szCs w:val="24"/>
        </w:rPr>
        <w:t xml:space="preserve">  </w:t>
      </w:r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Дорогие мои ученики! Если вы заглянули сюда, наверняка вы решили сдавать экзамен по химии в формате ЕГЭ.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A869B4" w:rsidRPr="000320FA" w:rsidRDefault="00A869B4" w:rsidP="00A869B4">
      <w:pPr>
        <w:spacing w:after="0" w:line="240" w:lineRule="auto"/>
        <w:ind w:left="-993" w:right="-143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  Давайте рассмотрим структуру экзаменационной работы по химии  в 2013г. На выполнение экзаменационной работы по химии отводится 3 ч (180 мин). Экзаменационная работа состоит из трех частей и включает 43 задания. </w:t>
      </w:r>
    </w:p>
    <w:p w:rsidR="00A869B4" w:rsidRPr="000320FA" w:rsidRDefault="00A869B4" w:rsidP="00A869B4">
      <w:pPr>
        <w:spacing w:after="0" w:line="240" w:lineRule="auto"/>
        <w:ind w:left="-993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Часть</w:t>
      </w:r>
      <w:proofErr w:type="gramStart"/>
      <w:r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А</w:t>
      </w:r>
      <w:proofErr w:type="gramEnd"/>
      <w:r w:rsidRPr="000320FA">
        <w:rPr>
          <w:rFonts w:ascii="Times New Roman" w:eastAsia="Times New Roman" w:hAnsi="Times New Roman" w:cs="Times New Roman"/>
          <w:color w:val="0000FF"/>
          <w:sz w:val="36"/>
          <w:szCs w:val="36"/>
        </w:rPr>
        <w:t xml:space="preserve"> </w:t>
      </w:r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 включает 28 заданий (А1–А28). К каждому заданию дается 4 варианта ответа, из </w:t>
      </w:r>
      <w:proofErr w:type="gramStart"/>
      <w:r w:rsidRPr="000320FA">
        <w:rPr>
          <w:rFonts w:ascii="Times New Roman" w:eastAsia="Times New Roman" w:hAnsi="Times New Roman" w:cs="Times New Roman"/>
          <w:sz w:val="36"/>
          <w:szCs w:val="36"/>
        </w:rPr>
        <w:t>которых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только один правильный. </w:t>
      </w:r>
    </w:p>
    <w:p w:rsidR="00A869B4" w:rsidRPr="000320FA" w:rsidRDefault="00A869B4" w:rsidP="00A869B4">
      <w:pPr>
        <w:spacing w:after="0" w:line="240" w:lineRule="auto"/>
        <w:ind w:left="-993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Часть</w:t>
      </w:r>
      <w:proofErr w:type="gramStart"/>
      <w:r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В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состоит из 10 заданий (В1–В10), для которых необходимо сформулировать краткий ответ. Например, назвать вещество, тип реакции, окислитель или восстановитель, найти соответствие, указать направление реакции и т.д. </w:t>
      </w:r>
    </w:p>
    <w:p w:rsidR="00A869B4" w:rsidRPr="000320FA" w:rsidRDefault="00A869B4" w:rsidP="00A869B4">
      <w:pPr>
        <w:spacing w:after="0" w:line="240" w:lineRule="auto"/>
        <w:ind w:left="-993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Часть</w:t>
      </w:r>
      <w:proofErr w:type="gramStart"/>
      <w:r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С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содержит 5 заданий (С1 – С5) с развернутым ответом по всему курсу химии (общей, неорганической и органической). </w:t>
      </w:r>
    </w:p>
    <w:p w:rsidR="00A869B4" w:rsidRPr="000320FA" w:rsidRDefault="00A869B4" w:rsidP="00A869B4">
      <w:pPr>
        <w:spacing w:after="0" w:line="240" w:lineRule="auto"/>
        <w:ind w:left="-993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320FA">
        <w:rPr>
          <w:rFonts w:ascii="Times New Roman" w:eastAsia="Times New Roman" w:hAnsi="Times New Roman" w:cs="Times New Roman"/>
          <w:b/>
          <w:bCs/>
          <w:color w:val="CC0000"/>
          <w:sz w:val="36"/>
          <w:szCs w:val="36"/>
        </w:rPr>
        <w:t>Обратите внимание!</w:t>
      </w:r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Необходимо внимательно прочитать каждое задание и предлагаемые варианты ответов, если они имеются. Отвечать следует только после того, как вопрос понят и проанализированы все варианты ответа. Задания выполнять лучше в том порядке, в котором они даны. Для экономии времени можно пропустить задание, которое не удается выполнить сразу, и перейти к следующему. К пропущенному заданию можно вернуться после выполнения всей работы, если останется время.</w:t>
      </w:r>
    </w:p>
    <w:p w:rsidR="00A869B4" w:rsidRPr="000320FA" w:rsidRDefault="00A869B4" w:rsidP="00A869B4">
      <w:pPr>
        <w:spacing w:after="0" w:line="240" w:lineRule="auto"/>
        <w:ind w:left="-993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</w:t>
      </w:r>
      <w:r w:rsidRPr="000320FA">
        <w:rPr>
          <w:rFonts w:ascii="Times New Roman" w:eastAsia="Times New Roman" w:hAnsi="Times New Roman" w:cs="Times New Roman"/>
          <w:sz w:val="36"/>
          <w:szCs w:val="36"/>
        </w:rPr>
        <w:t>Для того, чтобы уложиться вовремя (180 мин.), на выполнение заданий необходимо отводить: часть</w:t>
      </w:r>
      <w:proofErr w:type="gramStart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А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– 30-60 мин.; часть В – 60-70 мин.; часть С – 50 мин.</w:t>
      </w:r>
    </w:p>
    <w:p w:rsidR="00B56743" w:rsidRDefault="00A869B4" w:rsidP="00A869B4">
      <w:pPr>
        <w:spacing w:after="0" w:line="240" w:lineRule="auto"/>
        <w:ind w:left="-993" w:right="-143" w:firstLine="142"/>
        <w:jc w:val="both"/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</w:t>
      </w:r>
      <w:r w:rsidRPr="000320FA">
        <w:rPr>
          <w:rFonts w:ascii="Times New Roman" w:eastAsia="Times New Roman" w:hAnsi="Times New Roman" w:cs="Times New Roman"/>
          <w:sz w:val="36"/>
          <w:szCs w:val="36"/>
        </w:rPr>
        <w:t>Часть</w:t>
      </w:r>
      <w:proofErr w:type="gramStart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А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и В обрабатывается автоматически, часть С проверяется экспертной комиссией. Задания части</w:t>
      </w:r>
      <w:proofErr w:type="gramStart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А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оцениваются в 1 балл. Часть</w:t>
      </w:r>
      <w:proofErr w:type="gramStart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В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>: В1 – В8 оцениваются в 2 балла; В9-В10 по 1 баллу. Часть</w:t>
      </w:r>
      <w:proofErr w:type="gramStart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С</w:t>
      </w:r>
      <w:proofErr w:type="gramEnd"/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оценивается от 2 до 5 баллов. Максимальное количество первичных баллов равно 65.</w:t>
      </w:r>
    </w:p>
    <w:sectPr w:rsidR="00B56743" w:rsidSect="00A869B4">
      <w:pgSz w:w="11906" w:h="16838"/>
      <w:pgMar w:top="851" w:right="851" w:bottom="1134" w:left="1701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869B4"/>
    <w:rsid w:val="00A869B4"/>
    <w:rsid w:val="00B5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va106.blogspot.com/p/blog-page_6224.html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3.bp.blogspot.com/-Ki0VNNAzYSg/TjrS2NtId3I/AAAAAAAAATc/O92prN1dM5I/s1600/%D0%A0%D0%B8%D1%81%D1%83%D0%BD%D0%BE%D0%BA12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2012-12-11T15:27:00Z</dcterms:created>
  <dcterms:modified xsi:type="dcterms:W3CDTF">2012-12-11T15:38:00Z</dcterms:modified>
</cp:coreProperties>
</file>